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87E" w:rsidRDefault="00D2088A" w:rsidP="00B3487E">
      <w:pPr>
        <w:pStyle w:val="berschrift1"/>
        <w:jc w:val="center"/>
        <w:rPr>
          <w:rFonts w:ascii="Comic Sans MS" w:hAnsi="Comic Sans MS"/>
          <w:sz w:val="56"/>
          <w:szCs w:val="56"/>
          <w:u w:val="none"/>
        </w:rPr>
      </w:pPr>
      <w:r w:rsidRPr="00D2088A">
        <w:rPr>
          <w:rFonts w:ascii="Comic Sans MS" w:hAnsi="Comic Sans MS"/>
          <w:sz w:val="56"/>
          <w:szCs w:val="56"/>
          <w:u w:val="none"/>
        </w:rPr>
        <w:t>Tischtennis-</w:t>
      </w:r>
      <w:bookmarkStart w:id="0" w:name="_GoBack"/>
      <w:bookmarkEnd w:id="0"/>
      <w:r w:rsidRPr="00D2088A">
        <w:rPr>
          <w:rFonts w:ascii="Comic Sans MS" w:hAnsi="Comic Sans MS"/>
          <w:sz w:val="56"/>
          <w:szCs w:val="56"/>
          <w:u w:val="none"/>
        </w:rPr>
        <w:t xml:space="preserve">Turnier </w:t>
      </w:r>
      <w:r w:rsidR="00B3487E">
        <w:rPr>
          <w:rFonts w:ascii="Comic Sans MS" w:hAnsi="Comic Sans MS"/>
          <w:sz w:val="56"/>
          <w:szCs w:val="56"/>
          <w:u w:val="none"/>
        </w:rPr>
        <w:t xml:space="preserve">des </w:t>
      </w:r>
    </w:p>
    <w:p w:rsidR="00D2088A" w:rsidRPr="00B3487E" w:rsidRDefault="00B3487E" w:rsidP="00B3487E">
      <w:pPr>
        <w:pStyle w:val="berschrift1"/>
        <w:jc w:val="center"/>
        <w:rPr>
          <w:rFonts w:ascii="Comic Sans MS" w:hAnsi="Comic Sans MS"/>
          <w:sz w:val="56"/>
          <w:szCs w:val="56"/>
          <w:u w:val="none"/>
        </w:rPr>
      </w:pPr>
      <w:r>
        <w:rPr>
          <w:rFonts w:ascii="Comic Sans MS" w:hAnsi="Comic Sans MS"/>
          <w:sz w:val="56"/>
          <w:szCs w:val="56"/>
          <w:u w:val="none"/>
        </w:rPr>
        <w:t>TTC Dohr</w:t>
      </w:r>
      <w:r w:rsidR="00D2088A" w:rsidRPr="00B3487E">
        <w:rPr>
          <w:rFonts w:ascii="Comic Sans MS" w:hAnsi="Comic Sans MS"/>
          <w:sz w:val="40"/>
          <w:szCs w:val="40"/>
          <w:u w:val="none"/>
        </w:rPr>
        <w:t xml:space="preserve"> </w:t>
      </w:r>
    </w:p>
    <w:p w:rsidR="00A653A8" w:rsidRDefault="00BC2FF0" w:rsidP="00B3487E">
      <w:pPr>
        <w:pStyle w:val="berschrift1"/>
        <w:numPr>
          <w:ilvl w:val="0"/>
          <w:numId w:val="0"/>
        </w:numPr>
        <w:ind w:left="432"/>
        <w:rPr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4pt;margin-top:9.5pt;width:324pt;height:59pt;z-index:251657728;mso-wrap-style:none;v-text-anchor:middle" adj="10701" fillcolor="black" stroked="f">
            <v:shadow on="t" color="silver" offset="1.06mm,.62mm"/>
            <v:textpath style="font-family:&quot;Comic Sans MS&quot;;font-weight:bold;v-text-kern:t" fitpath="t" string="Termin:   Samstag, 25. Mai 2019"/>
          </v:shape>
        </w:pict>
      </w:r>
    </w:p>
    <w:p w:rsidR="00B3487E" w:rsidRDefault="00B3487E" w:rsidP="00B3487E"/>
    <w:p w:rsidR="00B3487E" w:rsidRDefault="00B3487E" w:rsidP="00B3487E"/>
    <w:p w:rsidR="00B3487E" w:rsidRPr="00B3487E" w:rsidRDefault="00B3487E" w:rsidP="00B3487E"/>
    <w:p w:rsidR="001708C5" w:rsidRDefault="001708C5" w:rsidP="001F45DB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339966"/>
        <w:jc w:val="right"/>
        <w:rPr>
          <w:b/>
          <w:u w:val="single"/>
          <w:shd w:val="clear" w:color="auto" w:fill="0000FF"/>
        </w:rPr>
      </w:pPr>
    </w:p>
    <w:p w:rsidR="001708C5" w:rsidRDefault="001708C5">
      <w:pPr>
        <w:rPr>
          <w:b/>
          <w:u w:val="single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Veranstalter: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TTC Dohr</w:t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Spielort: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Grundschultu</w:t>
      </w:r>
      <w:r w:rsidR="007A62D8">
        <w:rPr>
          <w:rFonts w:ascii="Times New Roman" w:hAnsi="Times New Roman"/>
          <w:b/>
          <w:sz w:val="28"/>
          <w:szCs w:val="28"/>
        </w:rPr>
        <w:t>rnhalle, 56812 Dohr, Hauptstr. 9</w:t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Oberschiedsrichter:</w:t>
      </w:r>
      <w:r w:rsidR="007854EF">
        <w:rPr>
          <w:rFonts w:ascii="Times New Roman" w:hAnsi="Times New Roman"/>
          <w:b/>
          <w:sz w:val="28"/>
          <w:szCs w:val="28"/>
        </w:rPr>
        <w:tab/>
        <w:t>Be</w:t>
      </w:r>
      <w:r w:rsidR="001F45DB">
        <w:rPr>
          <w:rFonts w:ascii="Times New Roman" w:hAnsi="Times New Roman"/>
          <w:b/>
          <w:sz w:val="28"/>
          <w:szCs w:val="28"/>
        </w:rPr>
        <w:t>nja</w:t>
      </w:r>
      <w:r w:rsidR="00B3487E">
        <w:rPr>
          <w:rFonts w:ascii="Times New Roman" w:hAnsi="Times New Roman"/>
          <w:b/>
          <w:sz w:val="28"/>
          <w:szCs w:val="28"/>
        </w:rPr>
        <w:t xml:space="preserve">min Becker, SV </w:t>
      </w:r>
      <w:proofErr w:type="spellStart"/>
      <w:r w:rsidR="00B3487E">
        <w:rPr>
          <w:rFonts w:ascii="Times New Roman" w:hAnsi="Times New Roman"/>
          <w:b/>
          <w:sz w:val="28"/>
          <w:szCs w:val="28"/>
        </w:rPr>
        <w:t>Osburg</w:t>
      </w:r>
      <w:proofErr w:type="spellEnd"/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 w:rsidRPr="007D7B43">
        <w:rPr>
          <w:rFonts w:ascii="Times New Roman" w:hAnsi="Times New Roman"/>
          <w:b/>
          <w:sz w:val="28"/>
          <w:szCs w:val="28"/>
          <w:u w:val="single"/>
        </w:rPr>
        <w:t>TTR-Relevant: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ja</w:t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Turnierleitung: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W.Jung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D.Hennen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G.Lehmann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(TTC Dohr)</w:t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1708C5" w:rsidRPr="00A47AFF" w:rsidRDefault="001708C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Konkurrenzen: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12548">
        <w:rPr>
          <w:rFonts w:ascii="Times New Roman" w:hAnsi="Times New Roman"/>
          <w:b/>
          <w:sz w:val="28"/>
          <w:szCs w:val="28"/>
        </w:rPr>
        <w:t>D</w:t>
      </w:r>
      <w:r w:rsidR="006261D8">
        <w:rPr>
          <w:rFonts w:ascii="Times New Roman" w:hAnsi="Times New Roman"/>
          <w:b/>
          <w:sz w:val="28"/>
          <w:szCs w:val="28"/>
        </w:rPr>
        <w:t xml:space="preserve">-Klasse </w:t>
      </w:r>
      <w:r>
        <w:rPr>
          <w:rFonts w:ascii="Times New Roman" w:hAnsi="Times New Roman"/>
          <w:b/>
          <w:sz w:val="28"/>
          <w:szCs w:val="28"/>
        </w:rPr>
        <w:t>(</w:t>
      </w:r>
      <w:r w:rsidR="00612548">
        <w:rPr>
          <w:rFonts w:ascii="Times New Roman" w:hAnsi="Times New Roman"/>
          <w:b/>
          <w:sz w:val="28"/>
          <w:szCs w:val="28"/>
        </w:rPr>
        <w:t>max.</w:t>
      </w:r>
      <w:r w:rsidR="007854EF">
        <w:rPr>
          <w:rFonts w:ascii="Times New Roman" w:hAnsi="Times New Roman"/>
          <w:b/>
          <w:sz w:val="28"/>
          <w:szCs w:val="28"/>
        </w:rPr>
        <w:t xml:space="preserve"> 1.3</w:t>
      </w:r>
      <w:r w:rsidR="007D7B43">
        <w:rPr>
          <w:rFonts w:ascii="Times New Roman" w:hAnsi="Times New Roman"/>
          <w:b/>
          <w:sz w:val="28"/>
          <w:szCs w:val="28"/>
        </w:rPr>
        <w:t>50</w:t>
      </w:r>
      <w:r w:rsidR="007854EF">
        <w:rPr>
          <w:rFonts w:ascii="Times New Roman" w:hAnsi="Times New Roman"/>
          <w:b/>
          <w:sz w:val="28"/>
          <w:szCs w:val="28"/>
        </w:rPr>
        <w:t xml:space="preserve"> QTTR-Wert</w:t>
      </w:r>
      <w:r w:rsidR="0094153F">
        <w:rPr>
          <w:rFonts w:ascii="Times New Roman" w:hAnsi="Times New Roman"/>
          <w:b/>
          <w:sz w:val="28"/>
          <w:szCs w:val="28"/>
        </w:rPr>
        <w:t>)</w:t>
      </w:r>
      <w:r w:rsidR="0094153F">
        <w:rPr>
          <w:rFonts w:ascii="Times New Roman" w:hAnsi="Times New Roman"/>
          <w:b/>
          <w:sz w:val="28"/>
          <w:szCs w:val="28"/>
        </w:rPr>
        <w:tab/>
      </w:r>
      <w:r w:rsidR="0094153F">
        <w:rPr>
          <w:rFonts w:ascii="Times New Roman" w:hAnsi="Times New Roman"/>
          <w:b/>
          <w:sz w:val="28"/>
          <w:szCs w:val="28"/>
        </w:rPr>
        <w:tab/>
      </w:r>
      <w:r w:rsidR="0094153F">
        <w:rPr>
          <w:rFonts w:ascii="Times New Roman" w:hAnsi="Times New Roman"/>
          <w:b/>
          <w:sz w:val="28"/>
          <w:szCs w:val="28"/>
        </w:rPr>
        <w:tab/>
      </w:r>
      <w:r w:rsidR="006261D8">
        <w:rPr>
          <w:rFonts w:ascii="Times New Roman" w:hAnsi="Times New Roman"/>
          <w:b/>
          <w:sz w:val="28"/>
          <w:szCs w:val="28"/>
        </w:rPr>
        <w:tab/>
      </w:r>
      <w:r w:rsidR="006261D8">
        <w:rPr>
          <w:rFonts w:ascii="Times New Roman" w:hAnsi="Times New Roman"/>
          <w:b/>
          <w:sz w:val="28"/>
          <w:szCs w:val="28"/>
        </w:rPr>
        <w:tab/>
      </w:r>
      <w:r w:rsidR="006261D8">
        <w:rPr>
          <w:rFonts w:ascii="Times New Roman" w:hAnsi="Times New Roman"/>
          <w:b/>
          <w:sz w:val="28"/>
          <w:szCs w:val="28"/>
        </w:rPr>
        <w:tab/>
      </w:r>
      <w:r w:rsidR="0094153F">
        <w:rPr>
          <w:rFonts w:ascii="Times New Roman" w:hAnsi="Times New Roman"/>
          <w:b/>
          <w:sz w:val="28"/>
          <w:szCs w:val="28"/>
        </w:rPr>
        <w:tab/>
      </w:r>
      <w:r w:rsidR="00612548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-Klasse (</w:t>
      </w:r>
      <w:r w:rsidR="00612548">
        <w:rPr>
          <w:rFonts w:ascii="Times New Roman" w:hAnsi="Times New Roman"/>
          <w:b/>
          <w:sz w:val="28"/>
          <w:szCs w:val="28"/>
        </w:rPr>
        <w:t xml:space="preserve">max. </w:t>
      </w:r>
      <w:r w:rsidR="007854EF">
        <w:rPr>
          <w:rFonts w:ascii="Times New Roman" w:hAnsi="Times New Roman"/>
          <w:b/>
          <w:sz w:val="28"/>
          <w:szCs w:val="28"/>
        </w:rPr>
        <w:t>1.</w:t>
      </w:r>
      <w:r w:rsidR="007D7B43">
        <w:rPr>
          <w:rFonts w:ascii="Times New Roman" w:hAnsi="Times New Roman"/>
          <w:b/>
          <w:sz w:val="28"/>
          <w:szCs w:val="28"/>
        </w:rPr>
        <w:t>500</w:t>
      </w:r>
      <w:r w:rsidR="007854EF">
        <w:rPr>
          <w:rFonts w:ascii="Times New Roman" w:hAnsi="Times New Roman"/>
          <w:b/>
          <w:sz w:val="28"/>
          <w:szCs w:val="28"/>
        </w:rPr>
        <w:t xml:space="preserve"> QTTR-Wert</w:t>
      </w:r>
      <w:r w:rsidR="00612548">
        <w:rPr>
          <w:rFonts w:ascii="Times New Roman" w:hAnsi="Times New Roman"/>
          <w:b/>
          <w:sz w:val="28"/>
          <w:szCs w:val="28"/>
        </w:rPr>
        <w:t xml:space="preserve">) </w:t>
      </w:r>
      <w:r w:rsidR="00612548">
        <w:rPr>
          <w:rFonts w:ascii="Times New Roman" w:hAnsi="Times New Roman"/>
          <w:b/>
          <w:sz w:val="28"/>
          <w:szCs w:val="28"/>
        </w:rPr>
        <w:tab/>
      </w:r>
      <w:r w:rsidR="00612548">
        <w:rPr>
          <w:rFonts w:ascii="Times New Roman" w:hAnsi="Times New Roman"/>
          <w:b/>
          <w:sz w:val="28"/>
          <w:szCs w:val="28"/>
        </w:rPr>
        <w:tab/>
      </w:r>
      <w:r w:rsidR="00612548">
        <w:rPr>
          <w:rFonts w:ascii="Times New Roman" w:hAnsi="Times New Roman"/>
          <w:b/>
          <w:sz w:val="28"/>
          <w:szCs w:val="28"/>
        </w:rPr>
        <w:tab/>
      </w:r>
      <w:r w:rsidR="00612548">
        <w:rPr>
          <w:rFonts w:ascii="Times New Roman" w:hAnsi="Times New Roman"/>
          <w:b/>
          <w:sz w:val="28"/>
          <w:szCs w:val="28"/>
        </w:rPr>
        <w:tab/>
      </w:r>
      <w:r w:rsidR="00612548">
        <w:rPr>
          <w:rFonts w:ascii="Times New Roman" w:hAnsi="Times New Roman"/>
          <w:b/>
          <w:sz w:val="28"/>
          <w:szCs w:val="28"/>
        </w:rPr>
        <w:tab/>
      </w:r>
      <w:r w:rsidR="00612548">
        <w:rPr>
          <w:rFonts w:ascii="Times New Roman" w:hAnsi="Times New Roman"/>
          <w:b/>
          <w:sz w:val="28"/>
          <w:szCs w:val="28"/>
        </w:rPr>
        <w:tab/>
        <w:t>B</w:t>
      </w:r>
      <w:r>
        <w:rPr>
          <w:rFonts w:ascii="Times New Roman" w:hAnsi="Times New Roman"/>
          <w:b/>
          <w:sz w:val="28"/>
          <w:szCs w:val="28"/>
        </w:rPr>
        <w:t>-Klasse (</w:t>
      </w:r>
      <w:r w:rsidR="00612548">
        <w:rPr>
          <w:rFonts w:ascii="Times New Roman" w:hAnsi="Times New Roman"/>
          <w:b/>
          <w:sz w:val="28"/>
          <w:szCs w:val="28"/>
        </w:rPr>
        <w:t>max.</w:t>
      </w:r>
      <w:r w:rsidR="007854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 w:rsidR="007D7B43">
        <w:rPr>
          <w:rFonts w:ascii="Times New Roman" w:hAnsi="Times New Roman"/>
          <w:b/>
          <w:sz w:val="28"/>
          <w:szCs w:val="28"/>
        </w:rPr>
        <w:t>700</w:t>
      </w:r>
      <w:r w:rsidR="007854EF">
        <w:rPr>
          <w:rFonts w:ascii="Times New Roman" w:hAnsi="Times New Roman"/>
          <w:b/>
          <w:sz w:val="28"/>
          <w:szCs w:val="28"/>
        </w:rPr>
        <w:t xml:space="preserve"> QTTR-Wert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47AFF">
        <w:rPr>
          <w:rFonts w:ascii="Times New Roman" w:hAnsi="Times New Roman"/>
          <w:b/>
          <w:sz w:val="28"/>
          <w:szCs w:val="28"/>
        </w:rPr>
        <w:tab/>
      </w:r>
      <w:r w:rsidR="00A47AFF">
        <w:rPr>
          <w:rFonts w:ascii="Times New Roman" w:hAnsi="Times New Roman"/>
          <w:b/>
          <w:sz w:val="28"/>
          <w:szCs w:val="28"/>
        </w:rPr>
        <w:tab/>
      </w:r>
      <w:r w:rsidR="00A47AFF">
        <w:rPr>
          <w:rFonts w:ascii="Times New Roman" w:hAnsi="Times New Roman"/>
          <w:b/>
          <w:sz w:val="28"/>
          <w:szCs w:val="28"/>
        </w:rPr>
        <w:tab/>
      </w:r>
      <w:r w:rsidR="00A47AFF" w:rsidRPr="006261D8">
        <w:rPr>
          <w:rFonts w:ascii="Times New Roman" w:hAnsi="Times New Roman"/>
          <w:b/>
          <w:sz w:val="28"/>
          <w:szCs w:val="28"/>
        </w:rPr>
        <w:t>Es</w:t>
      </w:r>
      <w:r w:rsidR="005C0730" w:rsidRPr="006261D8">
        <w:rPr>
          <w:rFonts w:ascii="Times New Roman" w:hAnsi="Times New Roman"/>
          <w:b/>
          <w:sz w:val="28"/>
          <w:szCs w:val="28"/>
        </w:rPr>
        <w:t xml:space="preserve"> </w:t>
      </w:r>
      <w:r w:rsidR="00A47AFF" w:rsidRPr="006261D8">
        <w:rPr>
          <w:rFonts w:ascii="Times New Roman" w:hAnsi="Times New Roman"/>
          <w:b/>
          <w:sz w:val="28"/>
          <w:szCs w:val="28"/>
        </w:rPr>
        <w:t>g</w:t>
      </w:r>
      <w:r w:rsidR="001819F1">
        <w:rPr>
          <w:rFonts w:ascii="Times New Roman" w:hAnsi="Times New Roman"/>
          <w:b/>
          <w:sz w:val="28"/>
          <w:szCs w:val="28"/>
        </w:rPr>
        <w:t xml:space="preserve">ilt der </w:t>
      </w:r>
      <w:r w:rsidR="00DA188E">
        <w:rPr>
          <w:rFonts w:ascii="Times New Roman" w:hAnsi="Times New Roman"/>
          <w:b/>
          <w:sz w:val="28"/>
          <w:szCs w:val="28"/>
        </w:rPr>
        <w:t>QTTR-Wert vom 11.02</w:t>
      </w:r>
      <w:r w:rsidR="00B3487E">
        <w:rPr>
          <w:rFonts w:ascii="Times New Roman" w:hAnsi="Times New Roman"/>
          <w:b/>
          <w:sz w:val="28"/>
          <w:szCs w:val="28"/>
        </w:rPr>
        <w:t>.2019</w:t>
      </w:r>
    </w:p>
    <w:p w:rsidR="001708C5" w:rsidRDefault="00DA18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jeweils Einzel + Doppel</w:t>
      </w:r>
    </w:p>
    <w:p w:rsidR="001708C5" w:rsidRDefault="001708C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Turnierbeginn: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D208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Uhr  --</w:t>
      </w:r>
      <w:r>
        <w:rPr>
          <w:rFonts w:ascii="Times New Roman" w:hAnsi="Times New Roman"/>
          <w:b/>
          <w:sz w:val="28"/>
          <w:szCs w:val="28"/>
        </w:rPr>
        <w:tab/>
      </w:r>
      <w:r w:rsidR="006261D8">
        <w:rPr>
          <w:rFonts w:ascii="Times New Roman" w:hAnsi="Times New Roman"/>
          <w:b/>
          <w:sz w:val="28"/>
          <w:szCs w:val="28"/>
        </w:rPr>
        <w:t xml:space="preserve">E-Klasse </w:t>
      </w:r>
    </w:p>
    <w:p w:rsidR="001708C5" w:rsidRPr="007854EF" w:rsidRDefault="001708C5" w:rsidP="007854EF">
      <w:pPr>
        <w:pStyle w:val="berschrift3"/>
        <w:ind w:left="2124" w:firstLine="708"/>
        <w:rPr>
          <w:rFonts w:ascii="Times New Roman" w:hAnsi="Times New Roman"/>
          <w:sz w:val="28"/>
          <w:szCs w:val="28"/>
        </w:rPr>
      </w:pPr>
      <w:r w:rsidRPr="007854EF">
        <w:rPr>
          <w:rFonts w:ascii="Times New Roman" w:hAnsi="Times New Roman"/>
          <w:sz w:val="28"/>
          <w:szCs w:val="28"/>
        </w:rPr>
        <w:t>15 Uhr  --   D-Klasse</w:t>
      </w:r>
      <w:r w:rsidRPr="007854EF">
        <w:rPr>
          <w:rFonts w:ascii="Times New Roman" w:hAnsi="Times New Roman"/>
          <w:sz w:val="28"/>
          <w:szCs w:val="28"/>
        </w:rPr>
        <w:tab/>
      </w:r>
      <w:r w:rsidRPr="007854EF">
        <w:rPr>
          <w:rFonts w:ascii="Times New Roman" w:hAnsi="Times New Roman"/>
          <w:sz w:val="28"/>
          <w:szCs w:val="28"/>
        </w:rPr>
        <w:tab/>
      </w:r>
      <w:r w:rsidRPr="007854EF">
        <w:rPr>
          <w:rFonts w:ascii="Times New Roman" w:hAnsi="Times New Roman"/>
          <w:sz w:val="28"/>
          <w:szCs w:val="28"/>
        </w:rPr>
        <w:tab/>
      </w:r>
      <w:r w:rsidRPr="007854EF">
        <w:rPr>
          <w:rFonts w:ascii="Times New Roman" w:hAnsi="Times New Roman"/>
          <w:sz w:val="28"/>
          <w:szCs w:val="28"/>
        </w:rPr>
        <w:tab/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7020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Uhr  –    C-Klasse</w:t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3C62E9" w:rsidRPr="00B3487E" w:rsidRDefault="001708C5">
      <w:pPr>
        <w:ind w:left="2832" w:hanging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Voranmeldung:</w:t>
      </w:r>
      <w:r>
        <w:rPr>
          <w:rFonts w:ascii="Times New Roman" w:hAnsi="Times New Roman"/>
          <w:b/>
          <w:sz w:val="28"/>
          <w:szCs w:val="28"/>
        </w:rPr>
        <w:tab/>
        <w:t xml:space="preserve">Bis </w:t>
      </w:r>
      <w:r w:rsidR="007D7B43">
        <w:rPr>
          <w:rFonts w:ascii="Times New Roman" w:hAnsi="Times New Roman"/>
          <w:b/>
          <w:sz w:val="28"/>
          <w:szCs w:val="28"/>
        </w:rPr>
        <w:t>2</w:t>
      </w:r>
      <w:r w:rsidR="00B3487E">
        <w:rPr>
          <w:rFonts w:ascii="Times New Roman" w:hAnsi="Times New Roman"/>
          <w:b/>
          <w:sz w:val="28"/>
          <w:szCs w:val="28"/>
        </w:rPr>
        <w:t>3</w:t>
      </w:r>
      <w:r w:rsidR="007D7B43">
        <w:rPr>
          <w:rFonts w:ascii="Times New Roman" w:hAnsi="Times New Roman"/>
          <w:b/>
          <w:sz w:val="28"/>
          <w:szCs w:val="28"/>
        </w:rPr>
        <w:t>.</w:t>
      </w:r>
      <w:r w:rsidR="00D2088A">
        <w:rPr>
          <w:rFonts w:ascii="Times New Roman" w:hAnsi="Times New Roman"/>
          <w:b/>
          <w:sz w:val="28"/>
          <w:szCs w:val="28"/>
        </w:rPr>
        <w:t xml:space="preserve"> </w:t>
      </w:r>
      <w:r w:rsidR="00B3487E">
        <w:rPr>
          <w:rFonts w:ascii="Times New Roman" w:hAnsi="Times New Roman"/>
          <w:b/>
          <w:sz w:val="28"/>
          <w:szCs w:val="28"/>
        </w:rPr>
        <w:t>Mai 20</w:t>
      </w:r>
      <w:r w:rsidRPr="00B3487E">
        <w:rPr>
          <w:rFonts w:ascii="Times New Roman" w:hAnsi="Times New Roman"/>
          <w:b/>
          <w:sz w:val="28"/>
          <w:szCs w:val="28"/>
        </w:rPr>
        <w:t>1</w:t>
      </w:r>
      <w:r w:rsidR="00B3487E" w:rsidRPr="00B3487E">
        <w:rPr>
          <w:rFonts w:ascii="Times New Roman" w:hAnsi="Times New Roman"/>
          <w:b/>
          <w:sz w:val="28"/>
          <w:szCs w:val="28"/>
        </w:rPr>
        <w:t>9</w:t>
      </w:r>
      <w:r w:rsidR="003C62E9" w:rsidRPr="00B3487E">
        <w:rPr>
          <w:rFonts w:ascii="Times New Roman" w:hAnsi="Times New Roman"/>
          <w:b/>
          <w:sz w:val="28"/>
          <w:szCs w:val="28"/>
        </w:rPr>
        <w:t xml:space="preserve"> per </w:t>
      </w:r>
      <w:r w:rsidRPr="00B3487E">
        <w:rPr>
          <w:rFonts w:ascii="Times New Roman" w:hAnsi="Times New Roman"/>
          <w:b/>
          <w:sz w:val="28"/>
          <w:szCs w:val="28"/>
        </w:rPr>
        <w:t>Email</w:t>
      </w:r>
      <w:r w:rsidR="003C62E9" w:rsidRPr="00B3487E">
        <w:rPr>
          <w:rFonts w:ascii="Times New Roman" w:hAnsi="Times New Roman"/>
          <w:b/>
          <w:sz w:val="28"/>
          <w:szCs w:val="28"/>
        </w:rPr>
        <w:t xml:space="preserve"> an</w:t>
      </w:r>
      <w:r w:rsidRPr="00B3487E">
        <w:rPr>
          <w:rFonts w:ascii="Times New Roman" w:hAnsi="Times New Roman"/>
          <w:b/>
          <w:sz w:val="28"/>
          <w:szCs w:val="28"/>
        </w:rPr>
        <w:t>:</w:t>
      </w:r>
      <w:r w:rsidR="003C62E9" w:rsidRPr="00B3487E">
        <w:rPr>
          <w:rFonts w:ascii="Times New Roman" w:hAnsi="Times New Roman"/>
          <w:b/>
          <w:sz w:val="28"/>
          <w:szCs w:val="28"/>
        </w:rPr>
        <w:t xml:space="preserve"> </w:t>
      </w:r>
      <w:r w:rsidR="003C62E9" w:rsidRPr="00B3487E">
        <w:rPr>
          <w:rFonts w:ascii="Times New Roman" w:hAnsi="Times New Roman"/>
          <w:b/>
          <w:color w:val="002060"/>
          <w:sz w:val="32"/>
          <w:szCs w:val="28"/>
        </w:rPr>
        <w:t>turnierttcdohr201</w:t>
      </w:r>
      <w:r w:rsidR="00B3487E" w:rsidRPr="00B3487E">
        <w:rPr>
          <w:rFonts w:ascii="Times New Roman" w:hAnsi="Times New Roman"/>
          <w:b/>
          <w:color w:val="002060"/>
          <w:sz w:val="32"/>
          <w:szCs w:val="28"/>
        </w:rPr>
        <w:t>9</w:t>
      </w:r>
      <w:r w:rsidR="003C62E9" w:rsidRPr="00B3487E">
        <w:rPr>
          <w:rFonts w:ascii="Times New Roman" w:hAnsi="Times New Roman"/>
          <w:b/>
          <w:color w:val="002060"/>
          <w:sz w:val="32"/>
          <w:szCs w:val="28"/>
        </w:rPr>
        <w:t>@t-online.de</w:t>
      </w:r>
    </w:p>
    <w:p w:rsidR="001708C5" w:rsidRDefault="001708C5">
      <w:pPr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Gerhard Lehmann, Mittelstr. 12, 56812 Dohr, </w:t>
      </w:r>
    </w:p>
    <w:p w:rsidR="001708C5" w:rsidRPr="00D2088A" w:rsidRDefault="003C62E9">
      <w:pPr>
        <w:ind w:left="2832"/>
      </w:pPr>
      <w:r w:rsidRPr="00D2088A">
        <w:rPr>
          <w:rFonts w:ascii="Times New Roman" w:hAnsi="Times New Roman"/>
          <w:b/>
          <w:sz w:val="28"/>
          <w:szCs w:val="28"/>
        </w:rPr>
        <w:t>Tel.: 02671/7415</w:t>
      </w:r>
      <w:r w:rsidRPr="00D2088A">
        <w:t xml:space="preserve"> </w:t>
      </w:r>
    </w:p>
    <w:p w:rsidR="001708C5" w:rsidRPr="00D2088A" w:rsidRDefault="001708C5">
      <w:pPr>
        <w:ind w:left="2832"/>
      </w:pPr>
    </w:p>
    <w:p w:rsidR="001708C5" w:rsidRPr="003C62E9" w:rsidRDefault="001708C5">
      <w:pPr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8"/>
          <w:szCs w:val="28"/>
        </w:rPr>
        <w:t>Meldeschluss:</w:t>
      </w:r>
      <w: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ab/>
      </w:r>
      <w:r w:rsidR="001819F1"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  <w:t>Meldeschluss ist am 2</w:t>
      </w:r>
      <w:r w:rsidR="00ED7020"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  <w:t>3</w:t>
      </w:r>
      <w:r w:rsidR="00A653A8" w:rsidRPr="003C62E9"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  <w:t>.</w:t>
      </w:r>
      <w:r w:rsidR="001819F1"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  <w:t xml:space="preserve"> </w:t>
      </w:r>
      <w:r w:rsidR="00ED7020"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  <w:t>Mai</w:t>
      </w:r>
      <w:r w:rsidR="00A653A8" w:rsidRPr="003C62E9"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  <w:t>!</w:t>
      </w:r>
    </w:p>
    <w:p w:rsidR="00A653A8" w:rsidRPr="003C62E9" w:rsidRDefault="00A653A8" w:rsidP="00A653A8">
      <w:pPr>
        <w:ind w:left="2832" w:firstLine="3"/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</w:pPr>
      <w:r w:rsidRPr="003C62E9">
        <w:rPr>
          <w:rStyle w:val="Hyperlink"/>
          <w:rFonts w:ascii="Times New Roman" w:hAnsi="Times New Roman"/>
          <w:b/>
          <w:color w:val="002060"/>
          <w:sz w:val="28"/>
          <w:szCs w:val="28"/>
          <w:u w:val="none"/>
        </w:rPr>
        <w:t xml:space="preserve">Spätere Anmeldungen auch am Turniertag sind nicht mehr möglich! </w:t>
      </w:r>
    </w:p>
    <w:p w:rsidR="001708C5" w:rsidRDefault="001708C5">
      <w:pPr>
        <w:ind w:left="2832"/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Auslosung: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653A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Min. vor Beginn der jeweiligen Spielklasse</w:t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5D723E" w:rsidRDefault="001708C5" w:rsidP="00A47AFF">
      <w:pPr>
        <w:ind w:left="2832" w:hanging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Startberechtigung:</w:t>
      </w:r>
      <w:r>
        <w:rPr>
          <w:rFonts w:ascii="Times New Roman" w:hAnsi="Times New Roman"/>
          <w:b/>
          <w:sz w:val="28"/>
          <w:szCs w:val="28"/>
        </w:rPr>
        <w:tab/>
      </w:r>
      <w:r w:rsidR="00A47AFF" w:rsidRPr="003C62E9">
        <w:rPr>
          <w:rFonts w:ascii="Times New Roman" w:hAnsi="Times New Roman"/>
          <w:b/>
          <w:sz w:val="28"/>
          <w:szCs w:val="28"/>
        </w:rPr>
        <w:t>Jeder Spieler darf in max. 2 Turnierklassen starten und zwar in seiner eigen</w:t>
      </w:r>
      <w:r w:rsidR="00D0717F">
        <w:rPr>
          <w:rFonts w:ascii="Times New Roman" w:hAnsi="Times New Roman"/>
          <w:b/>
          <w:sz w:val="28"/>
          <w:szCs w:val="28"/>
        </w:rPr>
        <w:t>en (QTTR-Wert) und in</w:t>
      </w:r>
      <w:r w:rsidR="001819F1">
        <w:rPr>
          <w:rFonts w:ascii="Times New Roman" w:hAnsi="Times New Roman"/>
          <w:b/>
          <w:sz w:val="28"/>
          <w:szCs w:val="28"/>
        </w:rPr>
        <w:t xml:space="preserve"> einer</w:t>
      </w:r>
      <w:r w:rsidR="00A47AFF" w:rsidRPr="003C62E9">
        <w:rPr>
          <w:rFonts w:ascii="Times New Roman" w:hAnsi="Times New Roman"/>
          <w:b/>
          <w:sz w:val="28"/>
          <w:szCs w:val="28"/>
        </w:rPr>
        <w:t xml:space="preserve"> höheren.</w:t>
      </w:r>
      <w:r w:rsidR="00A653A8" w:rsidRPr="003C62E9">
        <w:rPr>
          <w:rFonts w:ascii="Times New Roman" w:hAnsi="Times New Roman"/>
          <w:b/>
          <w:sz w:val="28"/>
          <w:szCs w:val="28"/>
        </w:rPr>
        <w:t xml:space="preserve"> Voraussetzung dafür ist, dass die Spielklassen nicht überbucht sind. Die maximale Teilnehmerzahl </w:t>
      </w:r>
      <w:r w:rsidR="00D0717F">
        <w:rPr>
          <w:rFonts w:ascii="Times New Roman" w:hAnsi="Times New Roman"/>
          <w:b/>
          <w:sz w:val="28"/>
          <w:szCs w:val="28"/>
        </w:rPr>
        <w:t xml:space="preserve">in der E-Klasse beträgt 24 Spieler. In allen anderen Klassen </w:t>
      </w:r>
      <w:r w:rsidR="00A653A8" w:rsidRPr="003C62E9">
        <w:rPr>
          <w:rFonts w:ascii="Times New Roman" w:hAnsi="Times New Roman"/>
          <w:b/>
          <w:sz w:val="28"/>
          <w:szCs w:val="28"/>
        </w:rPr>
        <w:t>36 Spieler</w:t>
      </w:r>
      <w:r w:rsidR="00D0717F">
        <w:rPr>
          <w:rFonts w:ascii="Times New Roman" w:hAnsi="Times New Roman"/>
          <w:b/>
          <w:sz w:val="28"/>
          <w:szCs w:val="28"/>
        </w:rPr>
        <w:t xml:space="preserve">. </w:t>
      </w:r>
    </w:p>
    <w:p w:rsidR="00A47AFF" w:rsidRPr="006261D8" w:rsidRDefault="00A47AFF" w:rsidP="005D723E">
      <w:pPr>
        <w:ind w:left="2832"/>
        <w:rPr>
          <w:rFonts w:ascii="Times New Roman" w:hAnsi="Times New Roman"/>
          <w:b/>
          <w:sz w:val="28"/>
          <w:szCs w:val="28"/>
        </w:rPr>
      </w:pPr>
      <w:r w:rsidRPr="003C62E9">
        <w:rPr>
          <w:rFonts w:ascii="Times New Roman" w:hAnsi="Times New Roman"/>
          <w:b/>
          <w:sz w:val="28"/>
          <w:szCs w:val="28"/>
        </w:rPr>
        <w:lastRenderedPageBreak/>
        <w:t>Doppel</w:t>
      </w:r>
      <w:r w:rsidR="00A653A8" w:rsidRPr="003C62E9">
        <w:rPr>
          <w:rFonts w:ascii="Times New Roman" w:hAnsi="Times New Roman"/>
          <w:b/>
          <w:sz w:val="28"/>
          <w:szCs w:val="28"/>
        </w:rPr>
        <w:t>paarungen</w:t>
      </w:r>
      <w:r w:rsidRPr="003C62E9">
        <w:rPr>
          <w:rFonts w:ascii="Times New Roman" w:hAnsi="Times New Roman"/>
          <w:b/>
          <w:sz w:val="28"/>
          <w:szCs w:val="28"/>
        </w:rPr>
        <w:t xml:space="preserve"> aus Spielern </w:t>
      </w:r>
      <w:r w:rsidRPr="006261D8">
        <w:rPr>
          <w:rFonts w:ascii="Times New Roman" w:hAnsi="Times New Roman"/>
          <w:b/>
          <w:sz w:val="28"/>
          <w:szCs w:val="28"/>
        </w:rPr>
        <w:t>verschiedener Turnierklassen starten in der Klasse des höher eingestuften Partners</w:t>
      </w:r>
      <w:r w:rsidR="00A653A8">
        <w:rPr>
          <w:rFonts w:ascii="Times New Roman" w:hAnsi="Times New Roman"/>
          <w:b/>
          <w:sz w:val="28"/>
          <w:szCs w:val="28"/>
        </w:rPr>
        <w:t>.</w:t>
      </w:r>
    </w:p>
    <w:p w:rsidR="005D723E" w:rsidRDefault="00A47AFF" w:rsidP="00A47AFF">
      <w:pPr>
        <w:ind w:left="2832" w:hanging="2832"/>
        <w:rPr>
          <w:rFonts w:ascii="Times New Roman" w:hAnsi="Times New Roman"/>
          <w:b/>
          <w:sz w:val="28"/>
          <w:szCs w:val="28"/>
        </w:rPr>
      </w:pPr>
      <w:r w:rsidRPr="006261D8">
        <w:rPr>
          <w:rFonts w:ascii="Times New Roman" w:hAnsi="Times New Roman"/>
          <w:b/>
          <w:sz w:val="28"/>
          <w:szCs w:val="28"/>
        </w:rPr>
        <w:tab/>
      </w:r>
    </w:p>
    <w:p w:rsidR="00A47AFF" w:rsidRPr="006261D8" w:rsidRDefault="00A47AFF" w:rsidP="005D723E">
      <w:pPr>
        <w:ind w:left="2832"/>
        <w:rPr>
          <w:rFonts w:ascii="Times New Roman" w:eastAsia="Arial" w:hAnsi="Times New Roman" w:cs="Arial"/>
          <w:b/>
          <w:bCs/>
          <w:sz w:val="28"/>
          <w:szCs w:val="28"/>
        </w:rPr>
      </w:pPr>
      <w:r w:rsidRPr="006261D8">
        <w:rPr>
          <w:rFonts w:ascii="Times New Roman" w:eastAsia="Arial" w:hAnsi="Times New Roman" w:cs="Arial"/>
          <w:b/>
          <w:bCs/>
          <w:sz w:val="28"/>
          <w:szCs w:val="28"/>
        </w:rPr>
        <w:t xml:space="preserve">Jugendliche sind nur mit "SBE" spielberechtigt. </w:t>
      </w:r>
    </w:p>
    <w:p w:rsidR="00A47AFF" w:rsidRPr="006261D8" w:rsidRDefault="00A47AFF" w:rsidP="00A47AFF">
      <w:pPr>
        <w:ind w:left="2832" w:hanging="2832"/>
        <w:rPr>
          <w:rFonts w:ascii="Times New Roman" w:hAnsi="Times New Roman"/>
          <w:b/>
          <w:sz w:val="28"/>
          <w:szCs w:val="28"/>
        </w:rPr>
      </w:pPr>
      <w:r w:rsidRPr="006261D8">
        <w:rPr>
          <w:rFonts w:ascii="Times New Roman" w:hAnsi="Times New Roman"/>
          <w:b/>
          <w:sz w:val="28"/>
          <w:szCs w:val="28"/>
        </w:rPr>
        <w:tab/>
        <w:t>Sie starten in der Turnierklasse, die sich aus ihrem QTTR-Wert ergibt.</w:t>
      </w:r>
    </w:p>
    <w:p w:rsidR="001708C5" w:rsidRDefault="001708C5">
      <w:pPr>
        <w:ind w:left="2832" w:hanging="2832"/>
        <w:rPr>
          <w:rFonts w:ascii="Times New Roman" w:hAnsi="Times New Roman"/>
          <w:b/>
          <w:sz w:val="28"/>
          <w:szCs w:val="28"/>
          <w:u w:val="single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Startgeld:</w:t>
      </w:r>
      <w:r w:rsidR="001819F1">
        <w:rPr>
          <w:rFonts w:ascii="Times New Roman" w:hAnsi="Times New Roman"/>
          <w:b/>
          <w:sz w:val="28"/>
          <w:szCs w:val="28"/>
        </w:rPr>
        <w:tab/>
      </w:r>
      <w:r w:rsidR="001819F1">
        <w:rPr>
          <w:rFonts w:ascii="Times New Roman" w:hAnsi="Times New Roman"/>
          <w:b/>
          <w:sz w:val="28"/>
          <w:szCs w:val="28"/>
        </w:rPr>
        <w:tab/>
      </w:r>
      <w:r w:rsidR="001819F1">
        <w:rPr>
          <w:rFonts w:ascii="Times New Roman" w:hAnsi="Times New Roman"/>
          <w:b/>
          <w:sz w:val="28"/>
          <w:szCs w:val="28"/>
        </w:rPr>
        <w:tab/>
        <w:t>Einzel 5</w:t>
      </w:r>
      <w:r>
        <w:rPr>
          <w:rFonts w:ascii="Times New Roman" w:hAnsi="Times New Roman"/>
          <w:b/>
          <w:sz w:val="28"/>
          <w:szCs w:val="28"/>
        </w:rPr>
        <w:t xml:space="preserve"> €, Doppel 2</w:t>
      </w:r>
      <w:r w:rsidR="00ED7020">
        <w:rPr>
          <w:rFonts w:ascii="Times New Roman" w:hAnsi="Times New Roman"/>
          <w:b/>
          <w:sz w:val="28"/>
          <w:szCs w:val="28"/>
        </w:rPr>
        <w:t>,50</w:t>
      </w:r>
      <w:r>
        <w:rPr>
          <w:rFonts w:ascii="Times New Roman" w:hAnsi="Times New Roman"/>
          <w:b/>
          <w:sz w:val="28"/>
          <w:szCs w:val="28"/>
        </w:rPr>
        <w:t xml:space="preserve"> €</w:t>
      </w:r>
    </w:p>
    <w:p w:rsidR="001708C5" w:rsidRDefault="001708C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Tische: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</w:rPr>
        <w:t>Joola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2 </w:t>
      </w:r>
      <w:proofErr w:type="spellStart"/>
      <w:r>
        <w:rPr>
          <w:rFonts w:ascii="Times New Roman" w:hAnsi="Times New Roman"/>
          <w:b/>
          <w:sz w:val="28"/>
          <w:szCs w:val="28"/>
        </w:rPr>
        <w:t>Gewo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4 </w:t>
      </w:r>
      <w:proofErr w:type="spellStart"/>
      <w:r>
        <w:rPr>
          <w:rFonts w:ascii="Times New Roman" w:hAnsi="Times New Roman"/>
          <w:b/>
          <w:sz w:val="28"/>
          <w:szCs w:val="28"/>
        </w:rPr>
        <w:t>Donic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rPr>
          <w:rFonts w:ascii="Times New Roman" w:hAnsi="Times New Roman"/>
          <w:b/>
          <w:sz w:val="26"/>
        </w:rPr>
      </w:pPr>
    </w:p>
    <w:p w:rsidR="001708C5" w:rsidRDefault="001708C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Spielsystem: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Doppel:</w:t>
      </w:r>
      <w:r>
        <w:rPr>
          <w:rFonts w:ascii="Times New Roman" w:hAnsi="Times New Roman"/>
          <w:b/>
          <w:sz w:val="28"/>
        </w:rPr>
        <w:tab/>
        <w:t>KO-System</w:t>
      </w:r>
    </w:p>
    <w:p w:rsidR="001708C5" w:rsidRDefault="001708C5">
      <w:pPr>
        <w:ind w:left="2124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Einzel:</w:t>
      </w:r>
      <w:r>
        <w:rPr>
          <w:rFonts w:ascii="Times New Roman" w:hAnsi="Times New Roman"/>
          <w:b/>
          <w:sz w:val="28"/>
        </w:rPr>
        <w:tab/>
        <w:t>Vorrunde in Gruppen</w:t>
      </w:r>
    </w:p>
    <w:p w:rsidR="001708C5" w:rsidRDefault="001708C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Endrunde im KO-System</w:t>
      </w:r>
    </w:p>
    <w:p w:rsidR="001708C5" w:rsidRDefault="001708C5">
      <w:pPr>
        <w:rPr>
          <w:rFonts w:ascii="Times New Roman" w:hAnsi="Times New Roman"/>
          <w:b/>
          <w:sz w:val="26"/>
        </w:rPr>
      </w:pPr>
    </w:p>
    <w:p w:rsidR="001708C5" w:rsidRDefault="00170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Preise: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Pokale, Urkunden und Sachpreise </w:t>
      </w:r>
    </w:p>
    <w:p w:rsidR="001708C5" w:rsidRDefault="001708C5">
      <w:pPr>
        <w:ind w:left="2832"/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ind w:left="2832"/>
        <w:rPr>
          <w:rFonts w:ascii="Times New Roman" w:hAnsi="Times New Roman"/>
          <w:b/>
          <w:sz w:val="28"/>
          <w:szCs w:val="28"/>
        </w:rPr>
      </w:pPr>
    </w:p>
    <w:p w:rsidR="001708C5" w:rsidRDefault="001708C5">
      <w:pPr>
        <w:ind w:left="2832" w:hanging="2832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Allgemeine Klausel:</w:t>
      </w:r>
      <w:r>
        <w:rPr>
          <w:rFonts w:ascii="Times New Roman" w:hAnsi="Times New Roman"/>
          <w:b/>
          <w:sz w:val="28"/>
          <w:szCs w:val="28"/>
        </w:rPr>
        <w:tab/>
        <w:t>Nur in vorschriftsmäßiger Spielkleidung darf gespielt w</w:t>
      </w:r>
      <w:r>
        <w:rPr>
          <w:rFonts w:ascii="Times New Roman" w:hAnsi="Times New Roman"/>
          <w:b/>
          <w:bCs/>
          <w:sz w:val="28"/>
          <w:szCs w:val="28"/>
        </w:rPr>
        <w:t xml:space="preserve">erden.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Der Veranstalter behält sich Änderungen der Ausschreibung vor. Den </w:t>
      </w:r>
      <w:proofErr w:type="spellStart"/>
      <w:r>
        <w:rPr>
          <w:rFonts w:ascii="Times New Roman" w:eastAsia="Arial" w:hAnsi="Times New Roman" w:cs="Arial"/>
          <w:b/>
          <w:bCs/>
          <w:sz w:val="28"/>
          <w:szCs w:val="28"/>
        </w:rPr>
        <w:t>Anwei-sungen</w:t>
      </w:r>
      <w:proofErr w:type="spellEnd"/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 der Turnierleitung ist Folge zu leisten.</w:t>
      </w:r>
    </w:p>
    <w:p w:rsidR="001708C5" w:rsidRDefault="001708C5">
      <w:pPr>
        <w:ind w:left="2124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708C5" w:rsidRDefault="001708C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  <w:u w:val="single"/>
        </w:rPr>
        <w:t>Regelhinweis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: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 xml:space="preserve">Gespielt wird nach den Regeln der ITTF, der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 xml:space="preserve">Wettspielordnung des DTTB sowie den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>Bestimmungen des Verbands. Die Anti-Doping-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 xml:space="preserve">Ordnung inkl. aller Anhänge und die Richtlinie zur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 xml:space="preserve">Schlägerkontrolle des DTTB sowie die Regelungen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>zum Frischkleben sind zu beachten.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:rsidR="001708C5" w:rsidRDefault="001708C5">
      <w:pPr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  <w:u w:val="single"/>
        </w:rPr>
        <w:t>Haftungsausschluss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: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 xml:space="preserve">Veranstalter, Ausrichter oder Durchführer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 xml:space="preserve">übernehmen - ausgenommen Vorsatz und grobe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 xml:space="preserve">Fahrlässigkeit - keine Haftung für Sachschäden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  <w:r>
        <w:rPr>
          <w:rFonts w:ascii="Times New Roman" w:eastAsia="Arial" w:hAnsi="Times New Roman" w:cs="Arial"/>
          <w:b/>
          <w:bCs/>
          <w:sz w:val="28"/>
          <w:szCs w:val="28"/>
        </w:rPr>
        <w:tab/>
        <w:t>oder Diebstähle.</w:t>
      </w:r>
    </w:p>
    <w:p w:rsidR="001708C5" w:rsidRDefault="001708C5">
      <w:pPr>
        <w:autoSpaceDE w:val="0"/>
        <w:rPr>
          <w:rFonts w:ascii="Times New Roman" w:eastAsia="Arial" w:hAnsi="Times New Roman" w:cs="Arial"/>
          <w:b/>
          <w:bCs/>
          <w:sz w:val="28"/>
          <w:szCs w:val="28"/>
        </w:rPr>
      </w:pPr>
    </w:p>
    <w:p w:rsidR="001819F1" w:rsidRDefault="001819F1" w:rsidP="00DA188E">
      <w:pPr>
        <w:autoSpaceDE w:val="0"/>
        <w:rPr>
          <w:rFonts w:ascii="Times New Roman" w:eastAsia="Arial" w:hAnsi="Times New Roman" w:cs="Arial"/>
          <w:b/>
          <w:bCs/>
          <w:sz w:val="28"/>
          <w:szCs w:val="28"/>
        </w:rPr>
      </w:pPr>
    </w:p>
    <w:p w:rsidR="001708C5" w:rsidRDefault="001708C5">
      <w:pPr>
        <w:autoSpaceDE w:val="0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ab/>
      </w:r>
    </w:p>
    <w:p w:rsidR="00CC623A" w:rsidRPr="00A653A8" w:rsidRDefault="00CC623A">
      <w:pPr>
        <w:jc w:val="center"/>
        <w:rPr>
          <w:rFonts w:ascii="Times New Roman" w:hAnsi="Times New Roman"/>
          <w:b/>
          <w:sz w:val="32"/>
        </w:rPr>
      </w:pPr>
    </w:p>
    <w:p w:rsidR="001708C5" w:rsidRPr="00A653A8" w:rsidRDefault="001708C5" w:rsidP="001819F1">
      <w:pPr>
        <w:rPr>
          <w:rFonts w:ascii="Times New Roman" w:hAnsi="Times New Roman"/>
          <w:b/>
          <w:sz w:val="32"/>
        </w:rPr>
      </w:pPr>
    </w:p>
    <w:p w:rsidR="001708C5" w:rsidRPr="00A653A8" w:rsidRDefault="001708C5">
      <w:pPr>
        <w:jc w:val="center"/>
        <w:rPr>
          <w:rFonts w:ascii="Times New Roman" w:hAnsi="Times New Roman"/>
          <w:b/>
          <w:sz w:val="32"/>
        </w:rPr>
      </w:pPr>
    </w:p>
    <w:p w:rsidR="001708C5" w:rsidRPr="00A653A8" w:rsidRDefault="00B90F00" w:rsidP="00B90F00">
      <w:pPr>
        <w:jc w:val="center"/>
        <w:rPr>
          <w:rFonts w:ascii="Times New Roman" w:hAnsi="Times New Roman"/>
          <w:b/>
          <w:sz w:val="32"/>
        </w:rPr>
      </w:pPr>
      <w:r w:rsidRPr="00A653A8">
        <w:rPr>
          <w:rFonts w:ascii="Times New Roman" w:hAnsi="Times New Roman"/>
          <w:b/>
          <w:sz w:val="32"/>
        </w:rPr>
        <w:t>TTC Dohr</w:t>
      </w:r>
    </w:p>
    <w:p w:rsidR="00B90F00" w:rsidRPr="00A653A8" w:rsidRDefault="00B90F00" w:rsidP="00B90F00">
      <w:pPr>
        <w:jc w:val="center"/>
        <w:rPr>
          <w:rFonts w:ascii="Times New Roman" w:hAnsi="Times New Roman"/>
          <w:b/>
          <w:sz w:val="32"/>
        </w:rPr>
      </w:pPr>
      <w:r w:rsidRPr="00A653A8">
        <w:rPr>
          <w:rFonts w:ascii="Times New Roman" w:hAnsi="Times New Roman"/>
          <w:b/>
          <w:sz w:val="32"/>
        </w:rPr>
        <w:t>Die Turnierleitung</w:t>
      </w:r>
      <w:r w:rsidR="00BE5734" w:rsidRPr="00A653A8">
        <w:rPr>
          <w:rFonts w:ascii="Times New Roman" w:hAnsi="Times New Roman"/>
          <w:b/>
          <w:sz w:val="32"/>
        </w:rPr>
        <w:t xml:space="preserve"> </w:t>
      </w:r>
    </w:p>
    <w:sectPr w:rsidR="00B90F00" w:rsidRPr="00A653A8">
      <w:footerReference w:type="default" r:id="rId9"/>
      <w:pgSz w:w="11906" w:h="17577"/>
      <w:pgMar w:top="851" w:right="1418" w:bottom="851" w:left="1418" w:header="720" w:footer="720" w:gutter="0"/>
      <w:pgBorders>
        <w:top w:val="single" w:sz="4" w:space="18" w:color="000000"/>
        <w:left w:val="single" w:sz="4" w:space="31" w:color="000000"/>
        <w:bottom w:val="single" w:sz="4" w:space="12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F0" w:rsidRDefault="00BC2FF0">
      <w:r>
        <w:separator/>
      </w:r>
    </w:p>
  </w:endnote>
  <w:endnote w:type="continuationSeparator" w:id="0">
    <w:p w:rsidR="00BC2FF0" w:rsidRDefault="00B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8A" w:rsidRDefault="005D723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630" cy="1682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88A" w:rsidRDefault="00D2088A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9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d5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" stroked="f">
              <v:fill opacity="0"/>
              <v:textbox inset="0,0,0,0">
                <w:txbxContent>
                  <w:p w:rsidR="00D2088A" w:rsidRDefault="00D2088A">
                    <w:pPr>
                      <w:pStyle w:val="Fu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F0" w:rsidRDefault="00BC2FF0">
      <w:r>
        <w:separator/>
      </w:r>
    </w:p>
  </w:footnote>
  <w:footnote w:type="continuationSeparator" w:id="0">
    <w:p w:rsidR="00BC2FF0" w:rsidRDefault="00BC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3B"/>
    <w:rsid w:val="001663BF"/>
    <w:rsid w:val="001708C5"/>
    <w:rsid w:val="001819F1"/>
    <w:rsid w:val="001D193B"/>
    <w:rsid w:val="001D29F0"/>
    <w:rsid w:val="001E6CCF"/>
    <w:rsid w:val="001F45DB"/>
    <w:rsid w:val="00336DD6"/>
    <w:rsid w:val="003C62E9"/>
    <w:rsid w:val="005C0730"/>
    <w:rsid w:val="005D723E"/>
    <w:rsid w:val="00612548"/>
    <w:rsid w:val="00625F16"/>
    <w:rsid w:val="006261D8"/>
    <w:rsid w:val="007854EF"/>
    <w:rsid w:val="007A62D8"/>
    <w:rsid w:val="007C3F0B"/>
    <w:rsid w:val="007D7B43"/>
    <w:rsid w:val="0094153F"/>
    <w:rsid w:val="00A47AFF"/>
    <w:rsid w:val="00A653A8"/>
    <w:rsid w:val="00B3487E"/>
    <w:rsid w:val="00B90F00"/>
    <w:rsid w:val="00BC2FF0"/>
    <w:rsid w:val="00BE5734"/>
    <w:rsid w:val="00C00C50"/>
    <w:rsid w:val="00C66A98"/>
    <w:rsid w:val="00CC623A"/>
    <w:rsid w:val="00CD680D"/>
    <w:rsid w:val="00D0717F"/>
    <w:rsid w:val="00D2088A"/>
    <w:rsid w:val="00DA188E"/>
    <w:rsid w:val="00E74560"/>
    <w:rsid w:val="00ED7020"/>
    <w:rsid w:val="00F836E2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ourier New" w:hAnsi="Courier New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u w:val="word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firstLine="708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-Zeileneinzug">
    <w:name w:val="Body Text Indent"/>
    <w:basedOn w:val="Standard"/>
    <w:pPr>
      <w:ind w:left="2829"/>
    </w:pPr>
    <w:rPr>
      <w:b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Standardeinzug1">
    <w:name w:val="Standardeinzug1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ourier New" w:hAnsi="Courier New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u w:val="word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firstLine="708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-Zeileneinzug">
    <w:name w:val="Body Text Indent"/>
    <w:basedOn w:val="Standard"/>
    <w:pPr>
      <w:ind w:left="2829"/>
    </w:pPr>
    <w:rPr>
      <w:b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Standardeinzug1">
    <w:name w:val="Standardeinzug1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C90-45EB-45E2-B73B-2DA3C5D3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Jahre TTC Dohr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Jahre TTC Dohr</dc:title>
  <dc:creator>Dirk H.</dc:creator>
  <cp:lastModifiedBy>DirkHennen</cp:lastModifiedBy>
  <cp:revision>3</cp:revision>
  <cp:lastPrinted>2008-01-30T21:49:00Z</cp:lastPrinted>
  <dcterms:created xsi:type="dcterms:W3CDTF">2019-01-06T11:08:00Z</dcterms:created>
  <dcterms:modified xsi:type="dcterms:W3CDTF">2019-01-07T19:05:00Z</dcterms:modified>
</cp:coreProperties>
</file>